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3E532" w14:textId="77777777" w:rsidR="008E48F6" w:rsidRPr="0023101C" w:rsidRDefault="008E48F6" w:rsidP="0023101C">
      <w:pPr>
        <w:jc w:val="center"/>
        <w:rPr>
          <w:rFonts w:ascii="Times New Roman" w:hAnsi="Times New Roman" w:cs="Times New Roman"/>
          <w:b/>
          <w:bCs/>
          <w:sz w:val="28"/>
          <w:szCs w:val="28"/>
          <w:lang w:val="en-US"/>
        </w:rPr>
      </w:pPr>
      <w:r w:rsidRPr="0023101C">
        <w:rPr>
          <w:rFonts w:ascii="Times New Roman" w:hAnsi="Times New Roman" w:cs="Times New Roman"/>
          <w:b/>
          <w:bCs/>
          <w:sz w:val="28"/>
          <w:szCs w:val="28"/>
          <w:lang w:val="en-US"/>
        </w:rPr>
        <w:t>Metrological support of experimental studies</w:t>
      </w:r>
    </w:p>
    <w:p w14:paraId="4B3C8854"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Measurements occupy an important place in experimental studies.</w:t>
      </w:r>
    </w:p>
    <w:p w14:paraId="6C46DE32"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Measurement is finding a physical quantity experimentally with the help of special technical means.</w:t>
      </w:r>
    </w:p>
    <w:p w14:paraId="75C722A4"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essence of the measurement is the comparison of the measured value with a known value taken as a unit (standard).</w:t>
      </w:r>
    </w:p>
    <w:p w14:paraId="7388DECB"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Metrology deals with the theory and practice of measurement — the science of measurements, methods and means of ensuring their unity and ways to achieve the required accuracy.</w:t>
      </w:r>
    </w:p>
    <w:p w14:paraId="64D7FD44"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main problems of metrology include:</w:t>
      </w:r>
    </w:p>
    <w:p w14:paraId="4D1C0CB8"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general measurement theory;</w:t>
      </w:r>
    </w:p>
    <w:p w14:paraId="4820C1B7"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units of physical quantities (quantities that, by definition, are assigned a numerical value equal to one) and their systems (a set of basic and derived units formed in accordance with certain principles, for example, the International System of Units - SI);</w:t>
      </w:r>
    </w:p>
    <w:p w14:paraId="2BB45F46"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methods and measuring instruments (methods include a set of techniques for using principles and technical means used in measurements and having normalization of metrological properties);</w:t>
      </w:r>
    </w:p>
    <w:p w14:paraId="41B7D972"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methods for determining the accuracy of measurements;</w:t>
      </w:r>
    </w:p>
    <w:p w14:paraId="451DBC29"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the basics of ensuring the uniformity of measurements, in which the measurement results are expressed in legalized units, and measurement errors are known with a given probability, which is possible with the uniformity of measuring instruments (measuring instruments must be graded in legalized units and their metrological properties correspond to the norms).</w:t>
      </w:r>
    </w:p>
    <w:p w14:paraId="20C85141"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most important values in metrology are assigned to standards and exemplary measuring instruments.</w:t>
      </w:r>
    </w:p>
    <w:p w14:paraId="3FE1F4B8"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Standards include measuring instruments (or a set of measuring instruments) that ensure the reproduction and storage of a unit in order to transfer its size to lower measuring instruments.</w:t>
      </w:r>
    </w:p>
    <w:p w14:paraId="5A7602F8"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standards are made according to a special specification. The reference base contains more than 120 state standards, including, for example, units of length, mass, etc.</w:t>
      </w:r>
    </w:p>
    <w:p w14:paraId="7C5CD2E9"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Exemplary measuring instruments are used to check working (technical) measuring instruments that are constantly used directly in research.</w:t>
      </w:r>
    </w:p>
    <w:p w14:paraId="1014274A"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transfer of unit sizes from standards or model measuring instruments to working instruments is carried out by state and departmental metrological bodies that make up the metrological service, their activities ensure the unity of measurements and uniformity of measuring instruments in the country.</w:t>
      </w:r>
    </w:p>
    <w:p w14:paraId="7033F20F"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metrological service is connected with the entire standardization system in the country, since metrology itself is essentially the standardization of measurements and one of the foundations of standardization, since it provides reliability, comparability of quality indicators embedded in standards, provides methods for determining and controlling such indicators.</w:t>
      </w:r>
    </w:p>
    <w:p w14:paraId="13DA21C9"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lastRenderedPageBreak/>
        <w:t>The founder of metrology as a science in our country was the great Russian scientist D. I. Mendeleev, who created the Main Chamber of Weights and Measures in 1893.</w:t>
      </w:r>
    </w:p>
    <w:p w14:paraId="324EEB12"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Measurement methods can be divided into direct and indirect.</w:t>
      </w:r>
    </w:p>
    <w:p w14:paraId="189CDD38"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direct measurements, the desired value is set directly from experience.</w:t>
      </w:r>
    </w:p>
    <w:p w14:paraId="54DF725A"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indirect measurements, the desired value is determined functionally from other quantities determined by direct measurements, for example, b = f(a), where B is the value found using indirect measurements.</w:t>
      </w:r>
    </w:p>
    <w:p w14:paraId="1B32CBB4"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There are also absolute and relative measurements.</w:t>
      </w:r>
    </w:p>
    <w:p w14:paraId="06BD662D"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Absolute values are direct measurements in units of the measured quantity.</w:t>
      </w:r>
    </w:p>
    <w:p w14:paraId="2B057F27"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Relative measurements are the ratio of the measured quantity to the value of the same name, which plays the role of a unit or measurement of this quantity in relation to the one of the same </w:t>
      </w:r>
      <w:proofErr w:type="gramStart"/>
      <w:r w:rsidRPr="0076221E">
        <w:rPr>
          <w:rFonts w:ascii="Times New Roman" w:hAnsi="Times New Roman" w:cs="Times New Roman"/>
          <w:sz w:val="28"/>
          <w:szCs w:val="28"/>
          <w:lang w:val="en-US"/>
        </w:rPr>
        <w:t>name</w:t>
      </w:r>
      <w:proofErr w:type="gramEnd"/>
      <w:r w:rsidRPr="0076221E">
        <w:rPr>
          <w:rFonts w:ascii="Times New Roman" w:hAnsi="Times New Roman" w:cs="Times New Roman"/>
          <w:sz w:val="28"/>
          <w:szCs w:val="28"/>
          <w:lang w:val="en-US"/>
        </w:rPr>
        <w:t>, taken as the original. For example, the humidity of the air is taken in relative units (percentages) relative to its total water saturation.</w:t>
      </w:r>
    </w:p>
    <w:p w14:paraId="0CEBB47E" w14:textId="77777777" w:rsidR="008E48F6"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Cumulative and joint measurements are used in research.</w:t>
      </w:r>
    </w:p>
    <w:p w14:paraId="1FFBB0DC" w14:textId="0CDEDF6E" w:rsidR="00A85364" w:rsidRPr="0076221E" w:rsidRDefault="008E48F6"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cumulative measurements, several quantities of the same name are measured simultaneously, and the desired value is found by solving a system of equations.</w:t>
      </w:r>
    </w:p>
    <w:p w14:paraId="6B323CE9"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In case of joint measurements, measurements of the same quantities are carried out simultaneously to find the relationship between them.</w:t>
      </w:r>
    </w:p>
    <w:p w14:paraId="01579B6D"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There are several basic measurement methods.</w:t>
      </w:r>
    </w:p>
    <w:p w14:paraId="18F263E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method of direct estimation corresponds to the determination of the value of a quantity directly from the reading device of a direct-acting measuring device (for example, mass measurement on dial scales).</w:t>
      </w:r>
    </w:p>
    <w:p w14:paraId="25EFCE25"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When using the method of comparison with a measure, the measured value is compared with the value reproduced by the measure (for example, the measurement of mass on lever scales with balancing weights).</w:t>
      </w:r>
    </w:p>
    <w:p w14:paraId="7BC42104"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the method of juxtaposition, a comparison with a measure is carried out (the measured value and the value reproduced by the measure simultaneously affect the device with which the ratio between these values is established, as, for example, when measuring mass on equal-shoulder scales with the placement of the measured mass and weights on two opposite scales).</w:t>
      </w:r>
    </w:p>
    <w:p w14:paraId="2E338829"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the differential method, the measuring device is affected by the difference between the measured and the known value reproduced by the measure (for example, measurements performed when checking length measures by comparison with a model measure on a comparator).</w:t>
      </w:r>
    </w:p>
    <w:p w14:paraId="09FB45C5"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the zero method, the resulting effect of the magnitude on the device is brought to zero (for example, the measurement of electrical resistance by a bridge with its complete balancing).</w:t>
      </w:r>
    </w:p>
    <w:p w14:paraId="07B044E0"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the substitution method, the measured value is replaced by a known value, a reproducible measure (for example, weighing with alternating placement of the measured mass and weights on the same scale cup).</w:t>
      </w:r>
    </w:p>
    <w:p w14:paraId="104F0298"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With the coincidence method, the difference between the measured value and the value of the reproduced measure is measured using the coincidence of the scale marks or periodic signals.</w:t>
      </w:r>
    </w:p>
    <w:p w14:paraId="4223440E"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lastRenderedPageBreak/>
        <w:t xml:space="preserve">An integral part of experimental research </w:t>
      </w:r>
      <w:proofErr w:type="gramStart"/>
      <w:r w:rsidRPr="0076221E">
        <w:rPr>
          <w:rFonts w:ascii="Times New Roman" w:hAnsi="Times New Roman" w:cs="Times New Roman"/>
          <w:sz w:val="28"/>
          <w:szCs w:val="28"/>
          <w:lang w:val="en-US"/>
        </w:rPr>
        <w:t>are</w:t>
      </w:r>
      <w:proofErr w:type="gramEnd"/>
      <w:r w:rsidRPr="0076221E">
        <w:rPr>
          <w:rFonts w:ascii="Times New Roman" w:hAnsi="Times New Roman" w:cs="Times New Roman"/>
          <w:sz w:val="28"/>
          <w:szCs w:val="28"/>
          <w:lang w:val="en-US"/>
        </w:rPr>
        <w:t xml:space="preserve"> measuring instruments, i.e. a set of technical means with normalized errors that provide the necessary information for the experimenter.</w:t>
      </w:r>
    </w:p>
    <w:p w14:paraId="5DF6A7D3"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Measuring instruments include measures, measuring instruments, installations and systems.</w:t>
      </w:r>
    </w:p>
    <w:p w14:paraId="5A912237"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simplest means of measurement is a measure designed to reproduce a physical quantity of a given size (for example, a weight is a measure of mass).</w:t>
      </w:r>
    </w:p>
    <w:p w14:paraId="0CDA8CA6"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A measuring device is a measuring instrument designed to obtain certain information about the studied value in a form convenient for the experimenter. In these devices, the measured value is converted into a reading or signal. They consist of two main nodes: the one that receives the signal and the one that converts it into a reading.</w:t>
      </w:r>
    </w:p>
    <w:p w14:paraId="375268A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devices are classified, for example, according to the method of reading the measured value into showing and recording. Devices are also classified according to measurement accuracy, stability of readings, sensitivity, measurement limits, etc.</w:t>
      </w:r>
    </w:p>
    <w:p w14:paraId="6F86099D"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A measuring unit (stand) is a system consisting of basic and auxiliary measuring instruments designed to measure one or more quantities. The installations include various measuring instruments and converters designed for single- or multi-stage signal conversion to such a level that it can be fixed by a measuring mechanism.</w:t>
      </w:r>
    </w:p>
    <w:p w14:paraId="042BAD4C"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Measuring units can also generate signals that are convenient for automatic processing of measurement results.</w:t>
      </w:r>
    </w:p>
    <w:p w14:paraId="1AA3E765"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Measuring devices (counting devices) are characterized by:</w:t>
      </w:r>
    </w:p>
    <w:p w14:paraId="1CF0DCAB"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the amount of error;</w:t>
      </w:r>
    </w:p>
    <w:p w14:paraId="5F4E50D4"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accuracy;</w:t>
      </w:r>
    </w:p>
    <w:p w14:paraId="5A7FC482"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measurement stability;</w:t>
      </w:r>
    </w:p>
    <w:p w14:paraId="72A293D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sensitivity.</w:t>
      </w:r>
    </w:p>
    <w:p w14:paraId="620F1039"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errors of the devices are absolute and relative.</w:t>
      </w:r>
    </w:p>
    <w:p w14:paraId="76EE48A0"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absolute error of the measuring device is assumed to be the value</w:t>
      </w:r>
    </w:p>
    <w:p w14:paraId="2E650DE0"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 ±(</w:t>
      </w:r>
      <w:proofErr w:type="spellStart"/>
      <w:r w:rsidRPr="0076221E">
        <w:rPr>
          <w:rFonts w:ascii="Times New Roman" w:hAnsi="Times New Roman" w:cs="Times New Roman"/>
          <w:sz w:val="28"/>
          <w:szCs w:val="28"/>
          <w:lang w:val="en-US"/>
        </w:rPr>
        <w:t>xy-xd</w:t>
      </w:r>
      <w:proofErr w:type="spellEnd"/>
      <w:r w:rsidRPr="0076221E">
        <w:rPr>
          <w:rFonts w:ascii="Times New Roman" w:hAnsi="Times New Roman" w:cs="Times New Roman"/>
          <w:sz w:val="28"/>
          <w:szCs w:val="28"/>
          <w:lang w:val="en-US"/>
        </w:rPr>
        <w:t>),</w:t>
      </w:r>
    </w:p>
    <w:p w14:paraId="75D205A4"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where </w:t>
      </w:r>
      <w:proofErr w:type="spellStart"/>
      <w:r w:rsidRPr="0076221E">
        <w:rPr>
          <w:rFonts w:ascii="Times New Roman" w:hAnsi="Times New Roman" w:cs="Times New Roman"/>
          <w:sz w:val="28"/>
          <w:szCs w:val="28"/>
          <w:lang w:val="en-US"/>
        </w:rPr>
        <w:t>xY</w:t>
      </w:r>
      <w:proofErr w:type="spellEnd"/>
      <w:r w:rsidRPr="0076221E">
        <w:rPr>
          <w:rFonts w:ascii="Times New Roman" w:hAnsi="Times New Roman" w:cs="Times New Roman"/>
          <w:sz w:val="28"/>
          <w:szCs w:val="28"/>
          <w:lang w:val="en-US"/>
        </w:rPr>
        <w:t xml:space="preserve"> is the instrument reading (nominal value of the measured value);</w:t>
      </w:r>
    </w:p>
    <w:p w14:paraId="152F586C"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proofErr w:type="spellStart"/>
      <w:r w:rsidRPr="0076221E">
        <w:rPr>
          <w:rFonts w:ascii="Times New Roman" w:hAnsi="Times New Roman" w:cs="Times New Roman"/>
          <w:sz w:val="28"/>
          <w:szCs w:val="28"/>
          <w:lang w:val="en-US"/>
        </w:rPr>
        <w:t>hD</w:t>
      </w:r>
      <w:proofErr w:type="spellEnd"/>
      <w:r w:rsidRPr="0076221E">
        <w:rPr>
          <w:rFonts w:ascii="Times New Roman" w:hAnsi="Times New Roman" w:cs="Times New Roman"/>
          <w:sz w:val="28"/>
          <w:szCs w:val="28"/>
          <w:lang w:val="en-US"/>
        </w:rPr>
        <w:t xml:space="preserve"> is the actual value of the measured value obtained by a more accurate method.</w:t>
      </w:r>
    </w:p>
    <w:p w14:paraId="545FD3D1"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error of the measuring instrument is one of its most important characteristics. It arises as a result of substandard materials, components used for the preparation of devices; poor quality of manufacture of devices; unsatisfactory operation, etc.</w:t>
      </w:r>
    </w:p>
    <w:p w14:paraId="7B4DD5AF"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Calibration of the scale and periodic verification of instruments have a significant impact. In addition to these systematic errors, random errors occur due to combinations of random factors - errors of reference, parallax, variation, etc.</w:t>
      </w:r>
    </w:p>
    <w:p w14:paraId="740B95D4"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Thus, it is necessary to consider not any individual, but the total errors of the devices.</w:t>
      </w:r>
    </w:p>
    <w:p w14:paraId="7B7FDE92"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relative error is determined by the ratio</w:t>
      </w:r>
    </w:p>
    <w:p w14:paraId="738A9147"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LTN = ± - *100% *</w:t>
      </w:r>
    </w:p>
    <w:p w14:paraId="25F455F1"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lastRenderedPageBreak/>
        <w:t>HD</w:t>
      </w:r>
    </w:p>
    <w:p w14:paraId="2991CFD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total errors established under normal conditions (</w:t>
      </w:r>
      <w:proofErr w:type="spellStart"/>
      <w:r w:rsidRPr="0076221E">
        <w:rPr>
          <w:rFonts w:ascii="Times New Roman" w:hAnsi="Times New Roman" w:cs="Times New Roman"/>
          <w:sz w:val="28"/>
          <w:szCs w:val="28"/>
          <w:lang w:val="en-US"/>
        </w:rPr>
        <w:t>tB</w:t>
      </w:r>
      <w:proofErr w:type="spellEnd"/>
      <w:r w:rsidRPr="0076221E">
        <w:rPr>
          <w:rFonts w:ascii="Times New Roman" w:hAnsi="Times New Roman" w:cs="Times New Roman"/>
          <w:sz w:val="28"/>
          <w:szCs w:val="28"/>
          <w:lang w:val="en-US"/>
        </w:rPr>
        <w:t xml:space="preserve"> = 20 °; air humidity 80%; p = 1.01325 105 # / </w:t>
      </w:r>
      <w:proofErr w:type="gramStart"/>
      <w:r w:rsidRPr="0076221E">
        <w:rPr>
          <w:rFonts w:ascii="Times New Roman" w:hAnsi="Times New Roman" w:cs="Times New Roman"/>
          <w:sz w:val="28"/>
          <w:szCs w:val="28"/>
          <w:lang w:val="en-US"/>
        </w:rPr>
        <w:t>l ?</w:t>
      </w:r>
      <w:proofErr w:type="gramEnd"/>
      <w:r w:rsidRPr="0076221E">
        <w:rPr>
          <w:rFonts w:ascii="Times New Roman" w:hAnsi="Times New Roman" w:cs="Times New Roman"/>
          <w:sz w:val="28"/>
          <w:szCs w:val="28"/>
          <w:lang w:val="en-US"/>
        </w:rPr>
        <w:t>) are called the main errors of the device.</w:t>
      </w:r>
    </w:p>
    <w:p w14:paraId="59DF94BE"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measurement range is that part of the range of readings of the device for which the errors of the device are set (if the errors of the device are known, then the measurement range and the readings of the device coincide).</w:t>
      </w:r>
    </w:p>
    <w:p w14:paraId="715A1FD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The span is the difference between the maximum and minimum readings of the device. If this value is not constant, </w:t>
      </w:r>
      <w:proofErr w:type="gramStart"/>
      <w:r w:rsidRPr="0076221E">
        <w:rPr>
          <w:rFonts w:ascii="Times New Roman" w:hAnsi="Times New Roman" w:cs="Times New Roman"/>
          <w:sz w:val="28"/>
          <w:szCs w:val="28"/>
          <w:lang w:val="en-US"/>
        </w:rPr>
        <w:t>i.e.</w:t>
      </w:r>
      <w:proofErr w:type="gramEnd"/>
      <w:r w:rsidRPr="0076221E">
        <w:rPr>
          <w:rFonts w:ascii="Times New Roman" w:hAnsi="Times New Roman" w:cs="Times New Roman"/>
          <w:sz w:val="28"/>
          <w:szCs w:val="28"/>
          <w:lang w:val="en-US"/>
        </w:rPr>
        <w:t xml:space="preserve"> if there is an increase or decrease in the stroke during the reverse stroke, then this difference is called a variation of the readings w.</w:t>
      </w:r>
    </w:p>
    <w:p w14:paraId="2984DE71"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value of w is the simplest characteristic of the error of the device.</w:t>
      </w:r>
    </w:p>
    <w:p w14:paraId="69564C6C"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Another characteristic of the device is its sensitivity, </w:t>
      </w:r>
      <w:proofErr w:type="gramStart"/>
      <w:r w:rsidRPr="0076221E">
        <w:rPr>
          <w:rFonts w:ascii="Times New Roman" w:hAnsi="Times New Roman" w:cs="Times New Roman"/>
          <w:sz w:val="28"/>
          <w:szCs w:val="28"/>
          <w:lang w:val="en-US"/>
        </w:rPr>
        <w:t>i.e.</w:t>
      </w:r>
      <w:proofErr w:type="gramEnd"/>
      <w:r w:rsidRPr="0076221E">
        <w:rPr>
          <w:rFonts w:ascii="Times New Roman" w:hAnsi="Times New Roman" w:cs="Times New Roman"/>
          <w:sz w:val="28"/>
          <w:szCs w:val="28"/>
          <w:lang w:val="en-US"/>
        </w:rPr>
        <w:t xml:space="preserve"> the ability of the counting device to respond to changes in the measured value.</w:t>
      </w:r>
    </w:p>
    <w:p w14:paraId="2EBEADFE"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threshold of sensitivity of the device is understood as the smallest value of the measured value, causing a change in the reading of the device, which can be recorded.</w:t>
      </w:r>
    </w:p>
    <w:p w14:paraId="6425AC2F"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main characteristic of the device is its accuracy. It is characterized by a total error.</w:t>
      </w:r>
    </w:p>
    <w:p w14:paraId="144B68C9"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Measuring instruments are divided into accuracy classes.</w:t>
      </w:r>
    </w:p>
    <w:p w14:paraId="2BFF951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accuracy class is a generalized characteristic determined by the limits of the main and additional permissible errors affecting accuracy.</w:t>
      </w:r>
    </w:p>
    <w:p w14:paraId="0707D520"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Stability (reproducibility of the device) is the property of the reading device to ensure the constancy of the readings of the same value. Over time, as a result of the aging of materials, the stability of the readings of the instruments is disrupted.</w:t>
      </w:r>
    </w:p>
    <w:p w14:paraId="5287D576"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stability of the device is determined by the variation of the reading. Therefore, when establishing stability, the value of the permissible variation No. D is normalized. Since the variation is accepted with one sign, and the permissible error has positive or negative values, then</w:t>
      </w:r>
    </w:p>
    <w:p w14:paraId="4014E97B"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^=0.5-^,</w:t>
      </w:r>
    </w:p>
    <w:p w14:paraId="7D4DF6CF"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where BD is the permissible relative error of the device.</w:t>
      </w:r>
    </w:p>
    <w:p w14:paraId="33026F51"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All measuring instruments (instruments used for measurement in scientific research) undergo periodic verification for accuracy. Such verification provides for the determination and, if possible, reduction of instrument errors.</w:t>
      </w:r>
    </w:p>
    <w:p w14:paraId="7F7543AC"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Verification allows you to establish the compliance of this device with a regulated degree of accuracy and determines the possibility of its use for measurement data, </w:t>
      </w:r>
      <w:proofErr w:type="gramStart"/>
      <w:r w:rsidRPr="0076221E">
        <w:rPr>
          <w:rFonts w:ascii="Times New Roman" w:hAnsi="Times New Roman" w:cs="Times New Roman"/>
          <w:sz w:val="28"/>
          <w:szCs w:val="28"/>
          <w:lang w:val="en-US"/>
        </w:rPr>
        <w:t>i.e.</w:t>
      </w:r>
      <w:proofErr w:type="gramEnd"/>
      <w:r w:rsidRPr="0076221E">
        <w:rPr>
          <w:rFonts w:ascii="Times New Roman" w:hAnsi="Times New Roman" w:cs="Times New Roman"/>
          <w:sz w:val="28"/>
          <w:szCs w:val="28"/>
          <w:lang w:val="en-US"/>
        </w:rPr>
        <w:t xml:space="preserve"> errors are determined and it is established whether they do not exceed the permissible values.</w:t>
      </w:r>
    </w:p>
    <w:p w14:paraId="50B2281A"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The verification of measuring instruments is carried out at various levels - from special state organizations to the grassroots. State metrological institutes and laboratories for the supervision of standards and measuring equipment carry out state control over ensuring the unity of measures in the country.</w:t>
      </w:r>
    </w:p>
    <w:p w14:paraId="5DB948C8" w14:textId="77777777" w:rsidR="0076221E"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 xml:space="preserve">State metrological organizations issue a special certificate for high-precision measuring instruments, in which, after verification, the nominal values of the measured value, the accuracy class, the maximum permissible error, the results of verification of the error of the device in the form of tables, measurement variations </w:t>
      </w:r>
      <w:r w:rsidRPr="0076221E">
        <w:rPr>
          <w:rFonts w:ascii="Times New Roman" w:hAnsi="Times New Roman" w:cs="Times New Roman"/>
          <w:sz w:val="28"/>
          <w:szCs w:val="28"/>
          <w:lang w:val="en-US"/>
        </w:rPr>
        <w:lastRenderedPageBreak/>
        <w:t>are indicated. For devices of lesser responsibility, the certificate may not be issued and replaced only by an indication that the device meets the requirements of the standard or instructions. Instead of instructions, the device (or case) they are provided with a verification stamp.</w:t>
      </w:r>
    </w:p>
    <w:p w14:paraId="5D2E27CC" w14:textId="282A0A9B" w:rsidR="0009425A" w:rsidRPr="0076221E" w:rsidRDefault="0076221E" w:rsidP="0076221E">
      <w:pPr>
        <w:spacing w:after="0" w:line="240" w:lineRule="auto"/>
        <w:ind w:firstLine="709"/>
        <w:jc w:val="both"/>
        <w:rPr>
          <w:rFonts w:ascii="Times New Roman" w:hAnsi="Times New Roman" w:cs="Times New Roman"/>
          <w:sz w:val="28"/>
          <w:szCs w:val="28"/>
          <w:lang w:val="en-US"/>
        </w:rPr>
      </w:pPr>
      <w:r w:rsidRPr="0076221E">
        <w:rPr>
          <w:rFonts w:ascii="Times New Roman" w:hAnsi="Times New Roman" w:cs="Times New Roman"/>
          <w:sz w:val="28"/>
          <w:szCs w:val="28"/>
          <w:lang w:val="en-US"/>
        </w:rPr>
        <w:t>Thus, metrological support of scientific research and especially ensuring the uniformity of measurements and uniformity of measuring instruments is the most important factor in the successful conduct of scientific research. Without the successful development of metrology, progress in the development of spiders is impossible, and, conversely, without the successful development of science, progress in metrology is impossible.</w:t>
      </w:r>
    </w:p>
    <w:sectPr w:rsidR="0009425A" w:rsidRPr="0076221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1B0"/>
    <w:rsid w:val="0009425A"/>
    <w:rsid w:val="0023101C"/>
    <w:rsid w:val="0076221E"/>
    <w:rsid w:val="008E48F6"/>
    <w:rsid w:val="00984413"/>
    <w:rsid w:val="00A85364"/>
    <w:rsid w:val="00BC01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FC7C0"/>
  <w15:chartTrackingRefBased/>
  <w15:docId w15:val="{CD91D480-3097-45E0-851D-AEEDE9605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1793</Words>
  <Characters>10225</Characters>
  <Application>Microsoft Office Word</Application>
  <DocSecurity>0</DocSecurity>
  <Lines>85</Lines>
  <Paragraphs>23</Paragraphs>
  <ScaleCrop>false</ScaleCrop>
  <Company/>
  <LinksUpToDate>false</LinksUpToDate>
  <CharactersWithSpaces>11995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10</cp:revision>
  <dcterms:created xsi:type="dcterms:W3CDTF">2022-03-22T18:49:00Z</dcterms:created>
  <dcterms:modified xsi:type="dcterms:W3CDTF">2022-03-22T18:51:00Z</dcterms:modified>
</cp:coreProperties>
</file>